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AFA" w:rsidRPr="00AA4D0E" w:rsidRDefault="006F6AFA" w:rsidP="006F6AFA">
      <w:pPr>
        <w:pStyle w:val="2"/>
        <w:numPr>
          <w:ilvl w:val="0"/>
          <w:numId w:val="1"/>
        </w:numPr>
        <w:shd w:val="clear" w:color="auto" w:fill="auto"/>
        <w:tabs>
          <w:tab w:val="left" w:pos="4623"/>
        </w:tabs>
        <w:spacing w:after="0" w:line="240" w:lineRule="auto"/>
        <w:ind w:left="4200"/>
        <w:rPr>
          <w:b/>
          <w:color w:val="auto"/>
        </w:rPr>
      </w:pPr>
      <w:r w:rsidRPr="00AA4D0E">
        <w:rPr>
          <w:b/>
          <w:color w:val="auto"/>
        </w:rPr>
        <w:t>Учебный план</w:t>
      </w:r>
    </w:p>
    <w:p w:rsidR="006F6AFA" w:rsidRPr="00AA4D0E" w:rsidRDefault="006F6AFA" w:rsidP="006F6AFA">
      <w:pPr>
        <w:pStyle w:val="a6"/>
        <w:jc w:val="right"/>
        <w:rPr>
          <w:rStyle w:val="a3"/>
          <w:rFonts w:ascii="Times New Roman" w:hAnsi="Times New Roman" w:cs="Times New Roman"/>
          <w:color w:val="auto"/>
        </w:rPr>
      </w:pPr>
      <w:r w:rsidRPr="00AA4D0E">
        <w:rPr>
          <w:rStyle w:val="a3"/>
          <w:rFonts w:ascii="Times New Roman" w:hAnsi="Times New Roman" w:cs="Times New Roman"/>
          <w:color w:val="auto"/>
        </w:rPr>
        <w:t>Таблица 1</w:t>
      </w:r>
    </w:p>
    <w:p w:rsidR="006F6AFA" w:rsidRPr="00AA4D0E" w:rsidRDefault="006F6AFA" w:rsidP="006F6AFA">
      <w:pPr>
        <w:pStyle w:val="a6"/>
        <w:rPr>
          <w:rFonts w:ascii="Times New Roman" w:hAnsi="Times New Roman" w:cs="Times New Roman"/>
          <w:color w:val="auto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998"/>
        <w:gridCol w:w="1134"/>
        <w:gridCol w:w="2126"/>
        <w:gridCol w:w="1701"/>
      </w:tblGrid>
      <w:tr w:rsidR="006F6AFA" w:rsidRPr="00AA4D0E" w:rsidTr="006F6AFA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FA" w:rsidRDefault="006F6AFA" w:rsidP="004269A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F6AFA" w:rsidRDefault="006F6AFA" w:rsidP="004269A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F6AFA" w:rsidRPr="00AA4D0E" w:rsidRDefault="006F6AFA" w:rsidP="004269AA">
            <w:pPr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9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FA" w:rsidRDefault="006F6AFA" w:rsidP="004269AA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6F6AFA" w:rsidRPr="00AA4D0E" w:rsidRDefault="006F6AFA" w:rsidP="004269A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Учебные предметы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FA" w:rsidRPr="00AA4D0E" w:rsidRDefault="006F6AFA" w:rsidP="004269A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6F6AFA" w:rsidRPr="00AA4D0E" w:rsidTr="006F6AFA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F6AFA" w:rsidRPr="00AA4D0E" w:rsidRDefault="006F6AFA" w:rsidP="004269A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F6AFA" w:rsidRPr="00AA4D0E" w:rsidRDefault="006F6AFA" w:rsidP="004269A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FA" w:rsidRPr="00AA4D0E" w:rsidRDefault="006F6AFA" w:rsidP="004269A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FA" w:rsidRPr="00AA4D0E" w:rsidRDefault="006F6AFA" w:rsidP="004269A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6F6AFA" w:rsidRPr="00AA4D0E" w:rsidTr="006F6AFA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6AFA" w:rsidRPr="00AA4D0E" w:rsidRDefault="006F6AFA" w:rsidP="004269A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F6AFA" w:rsidRPr="00AA4D0E" w:rsidRDefault="006F6AFA" w:rsidP="004269A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FA" w:rsidRPr="00AA4D0E" w:rsidRDefault="006F6AFA" w:rsidP="004269A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FA" w:rsidRPr="00AA4D0E" w:rsidRDefault="006F6AFA" w:rsidP="004269A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FA" w:rsidRPr="00AA4D0E" w:rsidRDefault="006F6AFA" w:rsidP="004269A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6F6AFA" w:rsidRPr="00AA4D0E" w:rsidTr="006F6AF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FA" w:rsidRPr="00AA4D0E" w:rsidRDefault="006F6AFA" w:rsidP="004269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FA" w:rsidRPr="00AA4D0E" w:rsidRDefault="006F6AFA" w:rsidP="004269AA">
            <w:pPr>
              <w:pStyle w:val="a5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Нормативные правовые акты в области обеспечения безопасности дорожного движении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FA" w:rsidRPr="00AA4D0E" w:rsidRDefault="006F6AFA" w:rsidP="004269A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FA" w:rsidRPr="00AA4D0E" w:rsidRDefault="006F6AFA" w:rsidP="004269A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FA" w:rsidRPr="00AA4D0E" w:rsidRDefault="006F6AFA" w:rsidP="004269A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-</w:t>
            </w:r>
          </w:p>
        </w:tc>
      </w:tr>
      <w:tr w:rsidR="006F6AFA" w:rsidRPr="00AA4D0E" w:rsidTr="006F6AF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FA" w:rsidRPr="00AA4D0E" w:rsidRDefault="006F6AFA" w:rsidP="004269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FA" w:rsidRPr="00AA4D0E" w:rsidRDefault="006F6AFA" w:rsidP="004269AA">
            <w:pPr>
              <w:pStyle w:val="a5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Основы психологии и этики водителя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FA" w:rsidRPr="00AA4D0E" w:rsidRDefault="006F6AFA" w:rsidP="004269A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FA" w:rsidRPr="00AA4D0E" w:rsidRDefault="006F6AFA" w:rsidP="004269A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FA" w:rsidRPr="00AA4D0E" w:rsidRDefault="006F6AFA" w:rsidP="004269A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-</w:t>
            </w:r>
          </w:p>
        </w:tc>
      </w:tr>
      <w:tr w:rsidR="006F6AFA" w:rsidRPr="00AA4D0E" w:rsidTr="006F6AF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FA" w:rsidRPr="00AA4D0E" w:rsidRDefault="006F6AFA" w:rsidP="004269A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6F6AFA" w:rsidRPr="00AA4D0E" w:rsidRDefault="006F6AFA" w:rsidP="004269AA">
            <w:pPr>
              <w:jc w:val="center"/>
              <w:rPr>
                <w:rFonts w:ascii="Times New Roman" w:hAnsi="Times New Roman" w:cs="Times New Roman"/>
              </w:rPr>
            </w:pPr>
          </w:p>
          <w:p w:rsidR="006F6AFA" w:rsidRPr="00AA4D0E" w:rsidRDefault="006F6AFA" w:rsidP="004269AA">
            <w:pPr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FA" w:rsidRPr="00AA4D0E" w:rsidRDefault="006F6AFA" w:rsidP="004269AA">
            <w:pPr>
              <w:pStyle w:val="a5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Технические характеристики и конструктивные особенности транспортных средств категории «Д», оборудованных устройствами для подачи специальных световых и звуковых сигналов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FA" w:rsidRPr="00AA4D0E" w:rsidRDefault="006F6AFA" w:rsidP="004269A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FA" w:rsidRPr="00AA4D0E" w:rsidRDefault="006F6AFA" w:rsidP="004269A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FA" w:rsidRPr="00AA4D0E" w:rsidRDefault="006F6AFA" w:rsidP="004269A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-</w:t>
            </w:r>
          </w:p>
        </w:tc>
      </w:tr>
      <w:tr w:rsidR="006F6AFA" w:rsidRPr="00AA4D0E" w:rsidTr="006F6AF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FA" w:rsidRPr="00AA4D0E" w:rsidRDefault="006F6AFA" w:rsidP="004269A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6F6AFA" w:rsidRPr="00AA4D0E" w:rsidRDefault="006F6AFA" w:rsidP="004269AA">
            <w:pPr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FA" w:rsidRPr="00AA4D0E" w:rsidRDefault="006F6AFA" w:rsidP="004269AA">
            <w:pPr>
              <w:pStyle w:val="a5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Использование средств</w:t>
            </w:r>
          </w:p>
          <w:p w:rsidR="006F6AFA" w:rsidRPr="00AA4D0E" w:rsidRDefault="006F6AFA" w:rsidP="004269AA">
            <w:pPr>
              <w:pStyle w:val="a5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радиосвязи и устройств для подачи специальных световых и звуковых</w:t>
            </w:r>
          </w:p>
          <w:p w:rsidR="006F6AFA" w:rsidRPr="00AA4D0E" w:rsidRDefault="006F6AFA" w:rsidP="004269AA">
            <w:pPr>
              <w:pStyle w:val="a5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сигналов</w:t>
            </w:r>
            <w:r>
              <w:rPr>
                <w:rFonts w:ascii="Times New Roman" w:hAnsi="Times New Roman" w:cs="Times New Roman"/>
              </w:rPr>
              <w:t xml:space="preserve">. Контрольная </w:t>
            </w:r>
            <w:proofErr w:type="gramStart"/>
            <w:r>
              <w:rPr>
                <w:rFonts w:ascii="Times New Roman" w:hAnsi="Times New Roman" w:cs="Times New Roman"/>
              </w:rPr>
              <w:t>работа.*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FA" w:rsidRPr="00AA4D0E" w:rsidRDefault="006F6AFA" w:rsidP="004269A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FA" w:rsidRPr="00AA4D0E" w:rsidRDefault="006F6AFA" w:rsidP="004269A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FA" w:rsidRPr="00AA4D0E" w:rsidRDefault="006F6AFA" w:rsidP="004269A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1</w:t>
            </w:r>
          </w:p>
        </w:tc>
      </w:tr>
      <w:tr w:rsidR="006F6AFA" w:rsidRPr="00AA4D0E" w:rsidTr="006F6AF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FA" w:rsidRPr="00AA4D0E" w:rsidRDefault="006F6AFA" w:rsidP="004269A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6F6AFA" w:rsidRPr="00AA4D0E" w:rsidRDefault="006F6AFA" w:rsidP="004269AA">
            <w:pPr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FA" w:rsidRPr="00AA4D0E" w:rsidRDefault="006F6AFA" w:rsidP="004269AA">
            <w:pPr>
              <w:pStyle w:val="a5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Теоретические основы и формирование практических навыков безопасного управления транспортным средством категории «Д» в различных условиях</w:t>
            </w:r>
            <w:r>
              <w:rPr>
                <w:rFonts w:ascii="Times New Roman" w:hAnsi="Times New Roman" w:cs="Times New Roman"/>
              </w:rPr>
              <w:t xml:space="preserve">. Контрольная </w:t>
            </w:r>
            <w:proofErr w:type="gramStart"/>
            <w:r>
              <w:rPr>
                <w:rFonts w:ascii="Times New Roman" w:hAnsi="Times New Roman" w:cs="Times New Roman"/>
              </w:rPr>
              <w:t>работа.*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FA" w:rsidRPr="00AA4D0E" w:rsidRDefault="006F6AFA" w:rsidP="004269A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FA" w:rsidRPr="00AA4D0E" w:rsidRDefault="006F6AFA" w:rsidP="004269A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FA" w:rsidRPr="00AA4D0E" w:rsidRDefault="006F6AFA" w:rsidP="004269A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F6AFA" w:rsidRPr="00AA4D0E" w:rsidTr="006F6AF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FA" w:rsidRPr="00AA4D0E" w:rsidRDefault="006F6AFA" w:rsidP="004269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FA" w:rsidRPr="00AA4D0E" w:rsidRDefault="006F6AFA" w:rsidP="004269AA">
            <w:pPr>
              <w:pStyle w:val="a5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Первая помощь при дорожно-транспортном происшествии</w:t>
            </w:r>
            <w:r>
              <w:rPr>
                <w:rFonts w:ascii="Times New Roman" w:hAnsi="Times New Roman" w:cs="Times New Roman"/>
              </w:rPr>
              <w:t xml:space="preserve">. Контрольная </w:t>
            </w:r>
            <w:proofErr w:type="gramStart"/>
            <w:r>
              <w:rPr>
                <w:rFonts w:ascii="Times New Roman" w:hAnsi="Times New Roman" w:cs="Times New Roman"/>
              </w:rPr>
              <w:t>работа.*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FA" w:rsidRPr="00AA4D0E" w:rsidRDefault="006F6AFA" w:rsidP="004269A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FA" w:rsidRPr="00AA4D0E" w:rsidRDefault="006F6AFA" w:rsidP="004269A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FA" w:rsidRPr="00AA4D0E" w:rsidRDefault="006F6AFA" w:rsidP="004269A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8</w:t>
            </w:r>
          </w:p>
        </w:tc>
      </w:tr>
      <w:tr w:rsidR="006F6AFA" w:rsidRPr="00AA4D0E" w:rsidTr="006F6AFA">
        <w:tc>
          <w:tcPr>
            <w:tcW w:w="96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F6AFA" w:rsidRPr="00AA4D0E" w:rsidRDefault="006F6AFA" w:rsidP="004269A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AA4D0E">
              <w:rPr>
                <w:rFonts w:ascii="Times New Roman" w:hAnsi="Times New Roman" w:cs="Times New Roman"/>
                <w:color w:val="auto"/>
              </w:rPr>
              <w:t>Квалификационный экзамен</w:t>
            </w:r>
          </w:p>
        </w:tc>
      </w:tr>
      <w:tr w:rsidR="006F6AFA" w:rsidRPr="00AA4D0E" w:rsidTr="006F6AF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FA" w:rsidRPr="00AA4D0E" w:rsidRDefault="006F6AFA" w:rsidP="004269A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FA" w:rsidRPr="00AA4D0E" w:rsidRDefault="006F6AFA" w:rsidP="004269AA">
            <w:pPr>
              <w:pStyle w:val="a5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FA" w:rsidRPr="00AA4D0E" w:rsidRDefault="006F6AFA" w:rsidP="004269A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FA" w:rsidRPr="00AA4D0E" w:rsidRDefault="006F6AFA" w:rsidP="004269A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FA" w:rsidRPr="00AA4D0E" w:rsidRDefault="006F6AFA" w:rsidP="004269A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1</w:t>
            </w:r>
          </w:p>
        </w:tc>
      </w:tr>
      <w:tr w:rsidR="006F6AFA" w:rsidRPr="00AA4D0E" w:rsidTr="006F6AF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FA" w:rsidRPr="00AA4D0E" w:rsidRDefault="006F6AFA" w:rsidP="004269A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FA" w:rsidRPr="00AA4D0E" w:rsidRDefault="006F6AFA" w:rsidP="004269AA">
            <w:pPr>
              <w:pStyle w:val="a5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FA" w:rsidRPr="00AA4D0E" w:rsidRDefault="006F6AFA" w:rsidP="004269A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FA" w:rsidRPr="00AA4D0E" w:rsidRDefault="006F6AFA" w:rsidP="004269A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AFA" w:rsidRPr="00AA4D0E" w:rsidRDefault="006F6AFA" w:rsidP="004269A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A4D0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6F6AFA" w:rsidRPr="00AA4D0E" w:rsidRDefault="006F6AFA" w:rsidP="006F6AFA">
      <w:pPr>
        <w:pStyle w:val="a6"/>
        <w:rPr>
          <w:color w:val="auto"/>
        </w:rPr>
      </w:pPr>
    </w:p>
    <w:p w:rsidR="006F6AFA" w:rsidRPr="00AB2F6F" w:rsidRDefault="006F6AFA" w:rsidP="006F6AFA">
      <w:pPr>
        <w:jc w:val="both"/>
        <w:rPr>
          <w:rFonts w:ascii="Times New Roman" w:hAnsi="Times New Roman" w:cs="Times New Roman"/>
        </w:rPr>
      </w:pPr>
      <w:r w:rsidRPr="00AB2F6F">
        <w:rPr>
          <w:rFonts w:ascii="Times New Roman" w:hAnsi="Times New Roman" w:cs="Times New Roman"/>
        </w:rPr>
        <w:t>* Контрольная работа и зачет проводится за счет времени, отведенного на изучение предмета.</w:t>
      </w:r>
    </w:p>
    <w:p w:rsidR="006F6AFA" w:rsidRPr="00AA4D0E" w:rsidRDefault="006F6AFA" w:rsidP="006F6AFA">
      <w:pPr>
        <w:pStyle w:val="2"/>
        <w:shd w:val="clear" w:color="auto" w:fill="auto"/>
        <w:spacing w:after="0" w:line="273" w:lineRule="exact"/>
        <w:jc w:val="center"/>
        <w:rPr>
          <w:b/>
          <w:bCs/>
          <w:color w:val="auto"/>
        </w:rPr>
      </w:pPr>
    </w:p>
    <w:p w:rsidR="006F6AFA" w:rsidRPr="00AA4D0E" w:rsidRDefault="006F6AFA" w:rsidP="006F6AFA">
      <w:pPr>
        <w:pStyle w:val="2"/>
        <w:shd w:val="clear" w:color="auto" w:fill="auto"/>
        <w:spacing w:after="0" w:line="273" w:lineRule="exact"/>
        <w:jc w:val="center"/>
        <w:rPr>
          <w:b/>
          <w:bCs/>
          <w:color w:val="auto"/>
        </w:rPr>
      </w:pPr>
    </w:p>
    <w:p w:rsidR="006F6AFA" w:rsidRPr="00AA4D0E" w:rsidRDefault="006F6AFA" w:rsidP="006F6AFA">
      <w:pPr>
        <w:pStyle w:val="2"/>
        <w:shd w:val="clear" w:color="auto" w:fill="auto"/>
        <w:spacing w:after="0" w:line="273" w:lineRule="exact"/>
        <w:jc w:val="center"/>
        <w:rPr>
          <w:b/>
          <w:bCs/>
          <w:color w:val="auto"/>
        </w:rPr>
      </w:pPr>
    </w:p>
    <w:p w:rsidR="006F6AFA" w:rsidRPr="00AA4D0E" w:rsidRDefault="006F6AFA" w:rsidP="006F6AFA">
      <w:pPr>
        <w:pStyle w:val="2"/>
        <w:shd w:val="clear" w:color="auto" w:fill="auto"/>
        <w:spacing w:after="0" w:line="273" w:lineRule="exact"/>
        <w:jc w:val="center"/>
        <w:rPr>
          <w:b/>
          <w:bCs/>
          <w:color w:val="auto"/>
        </w:rPr>
      </w:pPr>
    </w:p>
    <w:p w:rsidR="006F6AFA" w:rsidRPr="00AA4D0E" w:rsidRDefault="006F6AFA" w:rsidP="006F6AFA">
      <w:pPr>
        <w:pStyle w:val="2"/>
        <w:shd w:val="clear" w:color="auto" w:fill="auto"/>
        <w:spacing w:after="0" w:line="273" w:lineRule="exact"/>
        <w:jc w:val="center"/>
        <w:rPr>
          <w:b/>
          <w:bCs/>
          <w:color w:val="auto"/>
        </w:rPr>
      </w:pPr>
    </w:p>
    <w:p w:rsidR="006F6AFA" w:rsidRPr="00AA4D0E" w:rsidRDefault="006F6AFA" w:rsidP="006F6AFA">
      <w:pPr>
        <w:pStyle w:val="2"/>
        <w:shd w:val="clear" w:color="auto" w:fill="auto"/>
        <w:spacing w:after="0" w:line="273" w:lineRule="exact"/>
        <w:jc w:val="center"/>
        <w:rPr>
          <w:b/>
          <w:bCs/>
          <w:color w:val="auto"/>
        </w:rPr>
      </w:pPr>
    </w:p>
    <w:p w:rsidR="006F6AFA" w:rsidRPr="00AA4D0E" w:rsidRDefault="006F6AFA" w:rsidP="006F6AFA">
      <w:pPr>
        <w:pStyle w:val="2"/>
        <w:shd w:val="clear" w:color="auto" w:fill="auto"/>
        <w:spacing w:after="0" w:line="273" w:lineRule="exact"/>
        <w:jc w:val="center"/>
        <w:rPr>
          <w:b/>
          <w:bCs/>
          <w:color w:val="auto"/>
        </w:rPr>
      </w:pPr>
    </w:p>
    <w:p w:rsidR="006F6AFA" w:rsidRPr="00AA4D0E" w:rsidRDefault="006F6AFA" w:rsidP="006F6AFA">
      <w:pPr>
        <w:pStyle w:val="2"/>
        <w:shd w:val="clear" w:color="auto" w:fill="auto"/>
        <w:spacing w:after="0" w:line="273" w:lineRule="exact"/>
        <w:jc w:val="center"/>
        <w:rPr>
          <w:b/>
          <w:bCs/>
          <w:color w:val="auto"/>
        </w:rPr>
      </w:pPr>
    </w:p>
    <w:p w:rsidR="000652FF" w:rsidRDefault="000652FF">
      <w:bookmarkStart w:id="0" w:name="_GoBack"/>
      <w:bookmarkEnd w:id="0"/>
    </w:p>
    <w:sectPr w:rsidR="0006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E19DA"/>
    <w:multiLevelType w:val="multilevel"/>
    <w:tmpl w:val="EF288E0A"/>
    <w:lvl w:ilvl="0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78"/>
    <w:rsid w:val="000652FF"/>
    <w:rsid w:val="00544678"/>
    <w:rsid w:val="006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A08AA-441B-4B05-B333-CD39BEFD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F6A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6A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2">
    <w:name w:val="Основной текст (2)"/>
    <w:basedOn w:val="a"/>
    <w:qFormat/>
    <w:rsid w:val="006F6AFA"/>
    <w:pPr>
      <w:shd w:val="clear" w:color="auto" w:fill="FFFFFF"/>
      <w:spacing w:after="400" w:line="266" w:lineRule="exact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a3">
    <w:name w:val="Цветовое выделение"/>
    <w:uiPriority w:val="99"/>
    <w:rsid w:val="006F6AFA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F6A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6F6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F6AFA"/>
    <w:pPr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2021-03-22T10:49:00Z</dcterms:created>
  <dcterms:modified xsi:type="dcterms:W3CDTF">2021-03-22T10:50:00Z</dcterms:modified>
</cp:coreProperties>
</file>